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30" w:rsidRPr="003E74D0" w:rsidRDefault="00826230" w:rsidP="00826230">
      <w:pPr>
        <w:pStyle w:val="a3"/>
        <w:widowControl/>
        <w:autoSpaceDE w:val="0"/>
        <w:autoSpaceDN w:val="0"/>
        <w:adjustRightInd w:val="0"/>
        <w:ind w:leftChars="0" w:left="425"/>
        <w:jc w:val="left"/>
        <w:rPr>
          <w:rFonts w:ascii="メイリオ" w:eastAsia="メイリオ" w:hAnsi="メイリオ"/>
          <w:color w:val="00B0F0"/>
          <w:sz w:val="22"/>
        </w:rPr>
      </w:pPr>
      <w:r>
        <w:rPr>
          <w:rFonts w:ascii="メイリオ" w:eastAsia="メイリオ" w:hAnsi="メイリオ"/>
          <w:noProof/>
          <w:color w:val="00B0F0"/>
          <w:sz w:val="22"/>
        </w:rPr>
        <mc:AlternateContent>
          <mc:Choice Requires="wps">
            <w:drawing>
              <wp:anchor distT="0" distB="0" distL="114300" distR="114300" simplePos="0" relativeHeight="251659264" behindDoc="0" locked="0" layoutInCell="1" allowOverlap="1" wp14:anchorId="0303949F" wp14:editId="3B693702">
                <wp:simplePos x="0" y="0"/>
                <wp:positionH relativeFrom="margin">
                  <wp:align>left</wp:align>
                </wp:positionH>
                <wp:positionV relativeFrom="paragraph">
                  <wp:posOffset>158115</wp:posOffset>
                </wp:positionV>
                <wp:extent cx="5876924" cy="0"/>
                <wp:effectExtent l="0" t="19050" r="29210" b="19050"/>
                <wp:wrapNone/>
                <wp:docPr id="8" name="直線コネクタ 8"/>
                <wp:cNvGraphicFramePr/>
                <a:graphic xmlns:a="http://schemas.openxmlformats.org/drawingml/2006/main">
                  <a:graphicData uri="http://schemas.microsoft.com/office/word/2010/wordprocessingShape">
                    <wps:wsp>
                      <wps:cNvCnPr/>
                      <wps:spPr>
                        <a:xfrm>
                          <a:off x="0" y="0"/>
                          <a:ext cx="5876924"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70DAE" id="直線コネクタ 8" o:spid="_x0000_s1026" style="position:absolute;left:0;text-align:lef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45pt" to="462.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" strokecolor="#5b9bd5 [3208]" strokeweight="2.25pt">
                <v:stroke joinstyle="miter"/>
                <w10:wrap anchorx="margin"/>
              </v:line>
            </w:pict>
          </mc:Fallback>
        </mc:AlternateContent>
      </w:r>
    </w:p>
    <w:p w:rsidR="00826230" w:rsidRPr="009430A2" w:rsidRDefault="00826230" w:rsidP="00826230">
      <w:pPr>
        <w:widowControl/>
        <w:autoSpaceDE w:val="0"/>
        <w:autoSpaceDN w:val="0"/>
        <w:adjustRightInd w:val="0"/>
        <w:jc w:val="center"/>
        <w:rPr>
          <w:rFonts w:ascii="メイリオ" w:eastAsia="メイリオ" w:hAnsi="メイリオ"/>
          <w:color w:val="00B0F0"/>
          <w:sz w:val="22"/>
        </w:rPr>
      </w:pPr>
      <w:r>
        <w:rPr>
          <w:rFonts w:ascii="メイリオ" w:eastAsia="メイリオ" w:hAnsi="メイリオ" w:hint="eastAsia"/>
          <w:sz w:val="22"/>
        </w:rPr>
        <w:t>遺産分割協議書案</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被相続人　　●（●年●月●日死亡）</w:t>
      </w:r>
      <w:bookmarkStart w:id="0" w:name="_GoBack"/>
      <w:bookmarkEnd w:id="0"/>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本籍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最後の住所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生年月日　　●年●月●日</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上記被相続人●の共同相続人である●、●及び同人の特別代理人●は、被相続人の遺産について協議を行った結果、次のとおり遺産分割することに合意した。</w:t>
      </w:r>
      <w:r w:rsidRPr="008811A6">
        <w:rPr>
          <w:rFonts w:ascii="メイリオ" w:eastAsia="メイリオ" w:hAnsi="メイリオ" w:hint="eastAsia"/>
          <w:color w:val="00B050"/>
          <w:sz w:val="22"/>
        </w:rPr>
        <w:t>なお、遺産分割の趣旨は、未成年の子の養育費や生活費にあてるため後記の土地及び建物を売却することを目的として、便宜的に</w:t>
      </w:r>
      <w:r>
        <w:rPr>
          <w:rFonts w:ascii="メイリオ" w:eastAsia="メイリオ" w:hAnsi="メイリオ" w:hint="eastAsia"/>
          <w:color w:val="00B050"/>
          <w:sz w:val="22"/>
        </w:rPr>
        <w:t>親権者である</w:t>
      </w:r>
      <w:r w:rsidRPr="008811A6">
        <w:rPr>
          <w:rFonts w:ascii="メイリオ" w:eastAsia="メイリオ" w:hAnsi="メイリオ" w:hint="eastAsia"/>
          <w:color w:val="00B050"/>
          <w:sz w:val="22"/>
        </w:rPr>
        <w:t>●へ登記名義を移すものとする。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1．次の不動産は、相続人●が取得する。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土地</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所在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地番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地目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lastRenderedPageBreak/>
        <w:t xml:space="preserve">　地積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建物</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所在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家屋番号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種類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構造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床面積　　●階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●階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2．次の預金は、相続人●が取得する。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●銀行　●支店　●（例：普通、当座、定期）預金</w:t>
      </w:r>
    </w:p>
    <w:p w:rsidR="00826230" w:rsidRDefault="00826230" w:rsidP="00826230">
      <w:pPr>
        <w:widowControl/>
        <w:autoSpaceDE w:val="0"/>
        <w:autoSpaceDN w:val="0"/>
        <w:adjustRightInd w:val="0"/>
        <w:ind w:leftChars="202" w:left="424" w:firstLineChars="100" w:firstLine="220"/>
        <w:jc w:val="left"/>
        <w:rPr>
          <w:rFonts w:ascii="メイリオ" w:eastAsia="メイリオ" w:hAnsi="メイリオ"/>
          <w:sz w:val="22"/>
        </w:rPr>
      </w:pPr>
      <w:r>
        <w:rPr>
          <w:rFonts w:ascii="メイリオ" w:eastAsia="メイリオ" w:hAnsi="メイリオ" w:hint="eastAsia"/>
          <w:sz w:val="22"/>
        </w:rPr>
        <w:t>口座番号●　●円</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以上のとおり、相続人全員による遺産分割協議が成立したので、これを証するため本協議書を●通作成し、それぞれ署名捺印のうえ、各自1通を保有するものとする。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lastRenderedPageBreak/>
        <w:t>●年●月●日</w:t>
      </w:r>
    </w:p>
    <w:p w:rsidR="00826230"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Pr>
          <w:rFonts w:ascii="メイリオ" w:eastAsia="メイリオ" w:hAnsi="メイリオ" w:hint="eastAsia"/>
          <w:sz w:val="22"/>
        </w:rPr>
        <w:t xml:space="preserve">住所　　　　　　　　　●　　　　　</w:t>
      </w:r>
    </w:p>
    <w:p w:rsidR="00826230"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Pr>
          <w:rFonts w:ascii="メイリオ" w:eastAsia="メイリオ" w:hAnsi="メイリオ" w:hint="eastAsia"/>
          <w:sz w:val="22"/>
        </w:rPr>
        <w:t>相続人　　　　　　　　●　（実印）</w:t>
      </w:r>
    </w:p>
    <w:p w:rsidR="00826230" w:rsidRDefault="00826230" w:rsidP="00826230">
      <w:pPr>
        <w:widowControl/>
        <w:autoSpaceDE w:val="0"/>
        <w:autoSpaceDN w:val="0"/>
        <w:adjustRightInd w:val="0"/>
        <w:ind w:leftChars="202" w:left="424" w:firstLine="2"/>
        <w:jc w:val="right"/>
        <w:rPr>
          <w:rFonts w:ascii="メイリオ" w:eastAsia="メイリオ" w:hAnsi="メイリオ"/>
          <w:sz w:val="22"/>
        </w:rPr>
      </w:pP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住所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相続人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上記特別代理人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住所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　　●　（実印）</w:t>
      </w:r>
    </w:p>
    <w:p w:rsidR="00826230" w:rsidRPr="00891FAD"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noProof/>
          <w:color w:val="00B0F0"/>
          <w:sz w:val="22"/>
        </w:rPr>
        <mc:AlternateContent>
          <mc:Choice Requires="wps">
            <w:drawing>
              <wp:anchor distT="0" distB="0" distL="114300" distR="114300" simplePos="0" relativeHeight="251660288" behindDoc="0" locked="0" layoutInCell="1" allowOverlap="1" wp14:anchorId="4E7017C0" wp14:editId="3D4C114B">
                <wp:simplePos x="0" y="0"/>
                <wp:positionH relativeFrom="margin">
                  <wp:align>left</wp:align>
                </wp:positionH>
                <wp:positionV relativeFrom="paragraph">
                  <wp:posOffset>34290</wp:posOffset>
                </wp:positionV>
                <wp:extent cx="5876924" cy="0"/>
                <wp:effectExtent l="0" t="19050" r="29210" b="19050"/>
                <wp:wrapNone/>
                <wp:docPr id="9" name="直線コネクタ 9"/>
                <wp:cNvGraphicFramePr/>
                <a:graphic xmlns:a="http://schemas.openxmlformats.org/drawingml/2006/main">
                  <a:graphicData uri="http://schemas.microsoft.com/office/word/2010/wordprocessingShape">
                    <wps:wsp>
                      <wps:cNvCnPr/>
                      <wps:spPr>
                        <a:xfrm>
                          <a:off x="0" y="0"/>
                          <a:ext cx="5876924"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D5EC5" id="直線コネクタ 9" o:spid="_x0000_s1026" style="position:absolute;left:0;text-align:lef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" strokecolor="#5b9bd5 [3208]" strokeweight="2.25pt">
                <v:stroke joinstyle="miter"/>
                <w10:wrap anchorx="margin"/>
              </v:line>
            </w:pict>
          </mc:Fallback>
        </mc:AlternateContent>
      </w:r>
    </w:p>
    <w:p w:rsidR="008012AC" w:rsidRDefault="008012AC"/>
    <w:sectPr w:rsidR="00801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30"/>
    <w:rsid w:val="008012AC"/>
    <w:rsid w:val="0082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C953FA-2943-4C6C-9333-6090238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230"/>
    <w:pPr>
      <w:ind w:leftChars="400" w:left="840"/>
    </w:pPr>
  </w:style>
  <w:style w:type="character" w:styleId="a4">
    <w:name w:val="annotation reference"/>
    <w:basedOn w:val="a0"/>
    <w:uiPriority w:val="99"/>
    <w:semiHidden/>
    <w:unhideWhenUsed/>
    <w:rsid w:val="00826230"/>
    <w:rPr>
      <w:sz w:val="18"/>
      <w:szCs w:val="18"/>
    </w:rPr>
  </w:style>
  <w:style w:type="paragraph" w:styleId="a5">
    <w:name w:val="annotation text"/>
    <w:basedOn w:val="a"/>
    <w:link w:val="a6"/>
    <w:uiPriority w:val="99"/>
    <w:unhideWhenUsed/>
    <w:rsid w:val="00826230"/>
    <w:pPr>
      <w:jc w:val="left"/>
    </w:pPr>
  </w:style>
  <w:style w:type="character" w:customStyle="1" w:styleId="a6">
    <w:name w:val="コメント文字列 (文字)"/>
    <w:basedOn w:val="a0"/>
    <w:link w:val="a5"/>
    <w:uiPriority w:val="99"/>
    <w:rsid w:val="00826230"/>
  </w:style>
  <w:style w:type="paragraph" w:styleId="a7">
    <w:name w:val="Balloon Text"/>
    <w:basedOn w:val="a"/>
    <w:link w:val="a8"/>
    <w:uiPriority w:val="99"/>
    <w:semiHidden/>
    <w:unhideWhenUsed/>
    <w:rsid w:val="008262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明亜</dc:creator>
  <cp:keywords/>
  <dc:description/>
  <cp:lastModifiedBy>原 明亜</cp:lastModifiedBy>
  <cp:revision>1</cp:revision>
  <dcterms:created xsi:type="dcterms:W3CDTF">2019-06-05T09:03:00Z</dcterms:created>
  <dcterms:modified xsi:type="dcterms:W3CDTF">2019-06-05T09:06:00Z</dcterms:modified>
</cp:coreProperties>
</file>